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90" w:rsidRDefault="00A01D90"/>
    <w:p w:rsidR="00A01D90" w:rsidRPr="00A01D90" w:rsidRDefault="00A01D90" w:rsidP="00A01D90"/>
    <w:p w:rsidR="00A01D90" w:rsidRPr="00A01D90" w:rsidRDefault="00A01D90" w:rsidP="00A01D90"/>
    <w:p w:rsidR="00A01D90" w:rsidRPr="00A01D90" w:rsidRDefault="00A01D90" w:rsidP="00A01D90"/>
    <w:p w:rsidR="00A01D90" w:rsidRPr="00A01D90" w:rsidRDefault="00A01D90" w:rsidP="00A01D90"/>
    <w:p w:rsidR="00A01D90" w:rsidRDefault="00A01D90" w:rsidP="00A01D90">
      <w:bookmarkStart w:id="0" w:name="_GoBack"/>
    </w:p>
    <w:bookmarkEnd w:id="0"/>
    <w:p w:rsidR="00A01D90" w:rsidRPr="00A01D90" w:rsidRDefault="00A01D90" w:rsidP="00A01D90">
      <w:pPr>
        <w:pStyle w:val="Heading1"/>
        <w:rPr>
          <w:sz w:val="40"/>
          <w:szCs w:val="40"/>
        </w:rPr>
      </w:pPr>
      <w:r>
        <w:tab/>
      </w:r>
      <w:r w:rsidRPr="00A01D90">
        <w:rPr>
          <w:sz w:val="40"/>
          <w:szCs w:val="40"/>
        </w:rPr>
        <w:t xml:space="preserve">Light Out, Huck, They Still Want to </w:t>
      </w:r>
      <w:proofErr w:type="spellStart"/>
      <w:r w:rsidRPr="00A01D90">
        <w:rPr>
          <w:sz w:val="40"/>
          <w:szCs w:val="40"/>
        </w:rPr>
        <w:t>Sivilize</w:t>
      </w:r>
      <w:proofErr w:type="spellEnd"/>
      <w:r w:rsidRPr="00A01D90">
        <w:rPr>
          <w:sz w:val="40"/>
          <w:szCs w:val="40"/>
        </w:rPr>
        <w:t xml:space="preserve"> You</w:t>
      </w:r>
    </w:p>
    <w:p w:rsidR="00A01D90" w:rsidRPr="00A01D90" w:rsidRDefault="00A01D90" w:rsidP="00A01D90">
      <w:pPr>
        <w:spacing w:before="100" w:beforeAutospacing="1" w:after="100" w:afterAutospacing="1" w:line="240" w:lineRule="auto"/>
        <w:outlineLvl w:val="5"/>
        <w:rPr>
          <w:rFonts w:ascii="Times New Roman" w:eastAsia="Times New Roman" w:hAnsi="Times New Roman" w:cs="Times New Roman"/>
          <w:b/>
          <w:bCs/>
          <w:sz w:val="15"/>
          <w:szCs w:val="15"/>
        </w:rPr>
      </w:pPr>
      <w:r w:rsidRPr="00A01D90">
        <w:rPr>
          <w:rFonts w:ascii="Times New Roman" w:eastAsia="Times New Roman" w:hAnsi="Times New Roman" w:cs="Times New Roman"/>
          <w:b/>
          <w:bCs/>
          <w:sz w:val="15"/>
          <w:szCs w:val="15"/>
        </w:rPr>
        <w:t xml:space="preserve">By </w:t>
      </w:r>
      <w:hyperlink r:id="rId6" w:tooltip="More Articles by Michiko Kakutani" w:history="1">
        <w:r w:rsidRPr="00A01D90">
          <w:rPr>
            <w:rFonts w:ascii="Times New Roman" w:eastAsia="Times New Roman" w:hAnsi="Times New Roman" w:cs="Times New Roman"/>
            <w:b/>
            <w:bCs/>
            <w:color w:val="0000FF"/>
            <w:sz w:val="15"/>
            <w:szCs w:val="15"/>
            <w:u w:val="single"/>
          </w:rPr>
          <w:t>MICHIKO KAKUTANI</w:t>
        </w:r>
      </w:hyperlink>
    </w:p>
    <w:p w:rsidR="00A01D90" w:rsidRPr="00A01D90" w:rsidRDefault="00A01D90" w:rsidP="00A01D90">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Published: January 6, 2011</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Being an iconic classic, however, hasn’t protected “Adventures of Huckleberry Finn” from being banned, bowdlerized and bleeped. It hasn’t protected the novel from being cleaned up, updated and “improved.”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A new effort to sanitize “Huckleberry Finn” comes from Alan </w:t>
      </w:r>
      <w:proofErr w:type="spellStart"/>
      <w:r w:rsidRPr="00A01D90">
        <w:rPr>
          <w:rFonts w:ascii="Times New Roman" w:eastAsia="Times New Roman" w:hAnsi="Times New Roman" w:cs="Times New Roman"/>
          <w:sz w:val="24"/>
          <w:szCs w:val="24"/>
        </w:rPr>
        <w:t>Gribben</w:t>
      </w:r>
      <w:proofErr w:type="spellEnd"/>
      <w:r w:rsidRPr="00A01D90">
        <w:rPr>
          <w:rFonts w:ascii="Times New Roman" w:eastAsia="Times New Roman" w:hAnsi="Times New Roman" w:cs="Times New Roman"/>
          <w:sz w:val="24"/>
          <w:szCs w:val="24"/>
        </w:rPr>
        <w:t xml:space="preserve">, a professor of English at Auburn University, at Montgomery, Ala., who has produced a new edition of Twain’s novel that replaces the word “nigger” with </w:t>
      </w:r>
      <w:hyperlink r:id="rId7" w:tooltip="Times article on the change" w:history="1">
        <w:r w:rsidRPr="00A01D90">
          <w:rPr>
            <w:rFonts w:ascii="Times New Roman" w:eastAsia="Times New Roman" w:hAnsi="Times New Roman" w:cs="Times New Roman"/>
            <w:color w:val="0000FF"/>
            <w:sz w:val="24"/>
            <w:szCs w:val="24"/>
            <w:u w:val="single"/>
          </w:rPr>
          <w:t>“slave.”</w:t>
        </w:r>
      </w:hyperlink>
      <w:r w:rsidRPr="00A01D90">
        <w:rPr>
          <w:rFonts w:ascii="Times New Roman" w:eastAsia="Times New Roman" w:hAnsi="Times New Roman" w:cs="Times New Roman"/>
          <w:sz w:val="24"/>
          <w:szCs w:val="24"/>
        </w:rPr>
        <w:t xml:space="preserve"> Nigger, which appears in the book more than 200 times, was a common racial epithet in the antebellum South, used by Twain as part of his characters’ vernacular speech and as a reflection of mid-19th-century social attitudes along the Mississippi River.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Mr. </w:t>
      </w:r>
      <w:proofErr w:type="spellStart"/>
      <w:r w:rsidRPr="00A01D90">
        <w:rPr>
          <w:rFonts w:ascii="Times New Roman" w:eastAsia="Times New Roman" w:hAnsi="Times New Roman" w:cs="Times New Roman"/>
          <w:sz w:val="24"/>
          <w:szCs w:val="24"/>
        </w:rPr>
        <w:t>Gribben</w:t>
      </w:r>
      <w:proofErr w:type="spellEnd"/>
      <w:r w:rsidRPr="00A01D90">
        <w:rPr>
          <w:rFonts w:ascii="Times New Roman" w:eastAsia="Times New Roman" w:hAnsi="Times New Roman" w:cs="Times New Roman"/>
          <w:sz w:val="24"/>
          <w:szCs w:val="24"/>
        </w:rPr>
        <w:t xml:space="preserve"> has said he worried that the N-word had resulted in the novel falling off reading lists, and that he thought his edition would be welcomed by schoolteachers and university instructors who wanted to spare “the reader from a racial slur that never seems to lose its vitriol.” Never mind that today nigger is used by many rappers, who have reclaimed the word from its ugly past. Never mind that attaching the epithet slave to the character Jim — who has run away in a bid for freedom — effectively labels him as property, as the very thing he is trying to escape.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Controversies over “Huckleberry Finn” occur with predictable regularity. In 2009, just before Barack Obama’s inauguration, a high school teacher named John Foley wrote a guest column in The Seattle Post-Intelligencer in which he asserted that “Huckleberry Finn,” “To Kill a Mockingbird” and “Of Mice and Men,” don’t </w:t>
      </w:r>
      <w:hyperlink r:id="rId8" w:tooltip="the column" w:history="1">
        <w:r w:rsidRPr="00A01D90">
          <w:rPr>
            <w:rFonts w:ascii="Times New Roman" w:eastAsia="Times New Roman" w:hAnsi="Times New Roman" w:cs="Times New Roman"/>
            <w:color w:val="0000FF"/>
            <w:sz w:val="24"/>
            <w:szCs w:val="24"/>
            <w:u w:val="single"/>
          </w:rPr>
          <w:t>belong on the curriculum anymore</w:t>
        </w:r>
      </w:hyperlink>
      <w:r w:rsidRPr="00A01D90">
        <w:rPr>
          <w:rFonts w:ascii="Times New Roman" w:eastAsia="Times New Roman" w:hAnsi="Times New Roman" w:cs="Times New Roman"/>
          <w:sz w:val="24"/>
          <w:szCs w:val="24"/>
        </w:rPr>
        <w:t xml:space="preserve">. “The time has arrived to update the literature we use in high school classrooms,” he wrote. “Barack Obama is president-elect of the United States, and novels that use the ‘N-word’ repeatedly need to go.”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Haven’t we learned by now that removing books from the curriculum just deprives children of exposure to classic works of literature? Worse, it relieves teachers of the fundamental responsibility of putting such books in context — of helping students understand that “Huckleberry Finn” actually stands as a powerful indictment of slavery (with Nigger Jim its most </w:t>
      </w:r>
      <w:r w:rsidRPr="00A01D90">
        <w:rPr>
          <w:rFonts w:ascii="Times New Roman" w:eastAsia="Times New Roman" w:hAnsi="Times New Roman" w:cs="Times New Roman"/>
          <w:sz w:val="24"/>
          <w:szCs w:val="24"/>
        </w:rPr>
        <w:lastRenderedPageBreak/>
        <w:t xml:space="preserve">noble character), of using its contested language as an opportunity to explore the painful complexities of race relations in this country. To censor or redact books on school reading lists is a form of denial: shutting the door on harsh historical realities — whitewashing them or pretending they do not exist.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Mr. </w:t>
      </w:r>
      <w:proofErr w:type="spellStart"/>
      <w:r w:rsidRPr="00A01D90">
        <w:rPr>
          <w:rFonts w:ascii="Times New Roman" w:eastAsia="Times New Roman" w:hAnsi="Times New Roman" w:cs="Times New Roman"/>
          <w:sz w:val="24"/>
          <w:szCs w:val="24"/>
        </w:rPr>
        <w:t>Gribben’s</w:t>
      </w:r>
      <w:proofErr w:type="spellEnd"/>
      <w:r w:rsidRPr="00A01D90">
        <w:rPr>
          <w:rFonts w:ascii="Times New Roman" w:eastAsia="Times New Roman" w:hAnsi="Times New Roman" w:cs="Times New Roman"/>
          <w:sz w:val="24"/>
          <w:szCs w:val="24"/>
        </w:rPr>
        <w:t xml:space="preserve"> effort to update “Huckleberry Finn” (published in an edition with “The Adventures of Tom Sawyer” by </w:t>
      </w:r>
      <w:proofErr w:type="spellStart"/>
      <w:r w:rsidRPr="00A01D90">
        <w:rPr>
          <w:rFonts w:ascii="Times New Roman" w:eastAsia="Times New Roman" w:hAnsi="Times New Roman" w:cs="Times New Roman"/>
          <w:sz w:val="24"/>
          <w:szCs w:val="24"/>
        </w:rPr>
        <w:t>NewSouth</w:t>
      </w:r>
      <w:proofErr w:type="spellEnd"/>
      <w:r w:rsidRPr="00A01D90">
        <w:rPr>
          <w:rFonts w:ascii="Times New Roman" w:eastAsia="Times New Roman" w:hAnsi="Times New Roman" w:cs="Times New Roman"/>
          <w:sz w:val="24"/>
          <w:szCs w:val="24"/>
        </w:rPr>
        <w:t xml:space="preserve"> Books), like Mr. Foley’s assertion that it’s an old book and “we’re ready for new,” ratifies the narcissistic contemporary belief that art should be inoffensive and accessible; that books, plays and poetry from other times and places should somehow be made to conform to today’s democratic ideals. It’s like the politically correct efforts in the ’80s to exile great authors like Conrad and Melville from the canon because their work does not feature enough women or projects colonialist attitudes.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Authors’ original texts should be sacrosanct intellectual property, whether a book is a classic or not. Tampering with a writer’s words underscores both editors’ extraordinary hubris and a cavalier attitude embraced by more and more people in this day of mash-ups, sampling and digital books — the attitude that all texts are fungible, that readers are entitled to alter as they please, that the very idea of authorship is old-fashioned.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Efforts to sanitize classic literature have a long, undistinguished history. Everything from Chaucer’s “Canterbury Tales” to Roald Dahl’s “Charlie and the Chocolate Factory” have been challenged or have suffered at the hands of uptight editors. There have even been purified versions of the Bible (all that sex and violence!). Sometimes the urge to expurgate (if not outright ban) comes from the right, evangelicals and conservatives, worried about blasphemy, profane language and sexual innuendo. Fundamentalist groups, for instance, have tried to have dictionaries banned because of definitions offered for words like hot, tail, ball and nuts.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In other cases the drive to sanitize comes from the left, eager to impose its own multicultural, feminist worldviews and worried about offending religious or ethnic groups. Michael Radford’s 2004 film version of “The Merchant of Venice” (starring Al Pacino) revised the play to elide potentially offensive material, serving up a nicer, more sympathetic Shylock and blunting tough questions about anti-Semitism. More absurdly, a British theater company in 2002 changed the title of its production of “The Hunchback of Notre Dame” to </w:t>
      </w:r>
      <w:hyperlink r:id="rId9" w:tooltip="BBC article about the change" w:history="1">
        <w:r w:rsidRPr="00A01D90">
          <w:rPr>
            <w:rFonts w:ascii="Times New Roman" w:eastAsia="Times New Roman" w:hAnsi="Times New Roman" w:cs="Times New Roman"/>
            <w:color w:val="0000FF"/>
            <w:sz w:val="24"/>
            <w:szCs w:val="24"/>
            <w:u w:val="single"/>
          </w:rPr>
          <w:t xml:space="preserve">“The </w:t>
        </w:r>
        <w:proofErr w:type="spellStart"/>
        <w:r w:rsidRPr="00A01D90">
          <w:rPr>
            <w:rFonts w:ascii="Times New Roman" w:eastAsia="Times New Roman" w:hAnsi="Times New Roman" w:cs="Times New Roman"/>
            <w:color w:val="0000FF"/>
            <w:sz w:val="24"/>
            <w:szCs w:val="24"/>
            <w:u w:val="single"/>
          </w:rPr>
          <w:t>Bellringer</w:t>
        </w:r>
        <w:proofErr w:type="spellEnd"/>
        <w:r w:rsidRPr="00A01D90">
          <w:rPr>
            <w:rFonts w:ascii="Times New Roman" w:eastAsia="Times New Roman" w:hAnsi="Times New Roman" w:cs="Times New Roman"/>
            <w:color w:val="0000FF"/>
            <w:sz w:val="24"/>
            <w:szCs w:val="24"/>
            <w:u w:val="single"/>
          </w:rPr>
          <w:t xml:space="preserve"> of Notre Dame.”</w:t>
        </w:r>
      </w:hyperlink>
      <w:r w:rsidRPr="00A01D90">
        <w:rPr>
          <w:rFonts w:ascii="Times New Roman" w:eastAsia="Times New Roman" w:hAnsi="Times New Roman" w:cs="Times New Roman"/>
          <w:sz w:val="24"/>
          <w:szCs w:val="24"/>
        </w:rPr>
        <w:t xml:space="preserve">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Whether it comes from conservatives or liberals, there is a patronizing Big Brother aspect to these literary fumigations. We, the censors, need to protect you, the naïve, </w:t>
      </w:r>
      <w:proofErr w:type="gramStart"/>
      <w:r w:rsidRPr="00A01D90">
        <w:rPr>
          <w:rFonts w:ascii="Times New Roman" w:eastAsia="Times New Roman" w:hAnsi="Times New Roman" w:cs="Times New Roman"/>
          <w:sz w:val="24"/>
          <w:szCs w:val="24"/>
        </w:rPr>
        <w:t>delicate</w:t>
      </w:r>
      <w:proofErr w:type="gramEnd"/>
      <w:r w:rsidRPr="00A01D90">
        <w:rPr>
          <w:rFonts w:ascii="Times New Roman" w:eastAsia="Times New Roman" w:hAnsi="Times New Roman" w:cs="Times New Roman"/>
          <w:sz w:val="24"/>
          <w:szCs w:val="24"/>
        </w:rPr>
        <w:t xml:space="preserve"> reader. We, the editors, need to police writers (even those from other eras), who might have penned something that might be offensive to someone sometime. According to Noel Perrin’s 1969 book, “Dr. </w:t>
      </w:r>
      <w:proofErr w:type="spellStart"/>
      <w:r w:rsidRPr="00A01D90">
        <w:rPr>
          <w:rFonts w:ascii="Times New Roman" w:eastAsia="Times New Roman" w:hAnsi="Times New Roman" w:cs="Times New Roman"/>
          <w:sz w:val="24"/>
          <w:szCs w:val="24"/>
        </w:rPr>
        <w:t>Bowdler’s</w:t>
      </w:r>
      <w:proofErr w:type="spellEnd"/>
      <w:r w:rsidRPr="00A01D90">
        <w:rPr>
          <w:rFonts w:ascii="Times New Roman" w:eastAsia="Times New Roman" w:hAnsi="Times New Roman" w:cs="Times New Roman"/>
          <w:sz w:val="24"/>
          <w:szCs w:val="24"/>
        </w:rPr>
        <w:t xml:space="preserve"> Legacy: A History of Expurgated Books in England and America,” Victorians explained their distaste for the colorful, earthy works of 18th-century writers like Laurence Sterne and Henry Fielding by invoking the principle of “moral progress” and their own ethical superiority: “People in the 18th century, and earlier, didn’t take offense at coarse passages, because they were coarse themselves.”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In 1807 Thomas </w:t>
      </w:r>
      <w:proofErr w:type="spellStart"/>
      <w:r w:rsidRPr="00A01D90">
        <w:rPr>
          <w:rFonts w:ascii="Times New Roman" w:eastAsia="Times New Roman" w:hAnsi="Times New Roman" w:cs="Times New Roman"/>
          <w:sz w:val="24"/>
          <w:szCs w:val="24"/>
        </w:rPr>
        <w:t>Bowdler</w:t>
      </w:r>
      <w:proofErr w:type="spellEnd"/>
      <w:r w:rsidRPr="00A01D90">
        <w:rPr>
          <w:rFonts w:ascii="Times New Roman" w:eastAsia="Times New Roman" w:hAnsi="Times New Roman" w:cs="Times New Roman"/>
          <w:sz w:val="24"/>
          <w:szCs w:val="24"/>
        </w:rPr>
        <w:t xml:space="preserve"> — an English doctor, from whose name comes the verb bowdlerize — and his sister published the first edition of an expurgated Shakespeare, which he argued would be </w:t>
      </w:r>
      <w:r w:rsidRPr="00A01D90">
        <w:rPr>
          <w:rFonts w:ascii="Times New Roman" w:eastAsia="Times New Roman" w:hAnsi="Times New Roman" w:cs="Times New Roman"/>
          <w:sz w:val="24"/>
          <w:szCs w:val="24"/>
        </w:rPr>
        <w:lastRenderedPageBreak/>
        <w:t xml:space="preserve">more appropriate for women and children than the original, with its bawdy language and naughty double-entendres. In their “Family Shakespeare” version of “Romeo and Juliet,” </w:t>
      </w:r>
      <w:proofErr w:type="spellStart"/>
      <w:r w:rsidRPr="00A01D90">
        <w:rPr>
          <w:rFonts w:ascii="Times New Roman" w:eastAsia="Times New Roman" w:hAnsi="Times New Roman" w:cs="Times New Roman"/>
          <w:sz w:val="24"/>
          <w:szCs w:val="24"/>
        </w:rPr>
        <w:t>Mercutio’s</w:t>
      </w:r>
      <w:proofErr w:type="spellEnd"/>
      <w:r w:rsidRPr="00A01D90">
        <w:rPr>
          <w:rFonts w:ascii="Times New Roman" w:eastAsia="Times New Roman" w:hAnsi="Times New Roman" w:cs="Times New Roman"/>
          <w:sz w:val="24"/>
          <w:szCs w:val="24"/>
        </w:rPr>
        <w:t xml:space="preserve"> playfully suggestive line “the bawdy hand of the dial is now upon the prick of noon” is changed to the far blander “the hand of the dial is now upon the point of noon.” Similarly, </w:t>
      </w:r>
      <w:proofErr w:type="spellStart"/>
      <w:r w:rsidRPr="00A01D90">
        <w:rPr>
          <w:rFonts w:ascii="Times New Roman" w:eastAsia="Times New Roman" w:hAnsi="Times New Roman" w:cs="Times New Roman"/>
          <w:sz w:val="24"/>
          <w:szCs w:val="24"/>
        </w:rPr>
        <w:t>Iago’s</w:t>
      </w:r>
      <w:proofErr w:type="spellEnd"/>
      <w:r w:rsidRPr="00A01D90">
        <w:rPr>
          <w:rFonts w:ascii="Times New Roman" w:eastAsia="Times New Roman" w:hAnsi="Times New Roman" w:cs="Times New Roman"/>
          <w:sz w:val="24"/>
          <w:szCs w:val="24"/>
        </w:rPr>
        <w:t xml:space="preserve"> declaration in “Othello” that “your daughter and the Moor are now making the beast with two backs” is changed to “your daughter and the Moor are now together.”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This is the academic equivalent of Ed Sullivan in 1967 prudishly making the Rolling Stones change “Let’s spend the night together” to “Let’s spend some time together.” Or Cole Porter having to change “cocaine” in “I Get a Kick </w:t>
      </w:r>
      <w:proofErr w:type="gramStart"/>
      <w:r w:rsidRPr="00A01D90">
        <w:rPr>
          <w:rFonts w:ascii="Times New Roman" w:eastAsia="Times New Roman" w:hAnsi="Times New Roman" w:cs="Times New Roman"/>
          <w:sz w:val="24"/>
          <w:szCs w:val="24"/>
        </w:rPr>
        <w:t>Out</w:t>
      </w:r>
      <w:proofErr w:type="gramEnd"/>
      <w:r w:rsidRPr="00A01D90">
        <w:rPr>
          <w:rFonts w:ascii="Times New Roman" w:eastAsia="Times New Roman" w:hAnsi="Times New Roman" w:cs="Times New Roman"/>
          <w:sz w:val="24"/>
          <w:szCs w:val="24"/>
        </w:rPr>
        <w:t xml:space="preserve"> of You” to “perfume in Spain.”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Euphemisms are sometimes pushed on writers by their publishers. Rinehart &amp; Company persuaded Norman Mailer to use “fug” in his 1948 novel “The Naked and the Dead” instead of the F-word. Mailer later said the incident caused him “great embarrassment” because Tallulah Bankhead’s press agent supposedly planted a story in the papers that went, “Oh, hello, you’re Norman Mailer. You’re the young man that doesn’t know how to spell.”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Some years later Ballantine Books published an expurgated version of “Fahrenheit 451,” Ray Bradbury’s celebrated sci-fi classic about book banning, in which words like “hell” and “abortion” were deleted; it was reportedly 13 years before Mr. Bradbury became aware of the changes and demanded that the original version be restored.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Although it’s hard to imagine a theater company today using one of Shakespeare adaptations — say, changing “Out, damned spot! Out, I say!” in “Macbeth” to “out, crimson spot!” — </w:t>
      </w:r>
      <w:proofErr w:type="gramStart"/>
      <w:r w:rsidRPr="00A01D90">
        <w:rPr>
          <w:rFonts w:ascii="Times New Roman" w:eastAsia="Times New Roman" w:hAnsi="Times New Roman" w:cs="Times New Roman"/>
          <w:sz w:val="24"/>
          <w:szCs w:val="24"/>
        </w:rPr>
        <w:t>the</w:t>
      </w:r>
      <w:proofErr w:type="gramEnd"/>
      <w:r w:rsidRPr="00A01D90">
        <w:rPr>
          <w:rFonts w:ascii="Times New Roman" w:eastAsia="Times New Roman" w:hAnsi="Times New Roman" w:cs="Times New Roman"/>
          <w:sz w:val="24"/>
          <w:szCs w:val="24"/>
        </w:rPr>
        <w:t xml:space="preserve"> language police are staging a comeback. Not just with an expurgated “Huckleberry Finn” but with political efforts to clamp down on objectionable language. Last year The </w:t>
      </w:r>
      <w:hyperlink r:id="rId10" w:tooltip="The Globe article" w:history="1">
        <w:r w:rsidRPr="00A01D90">
          <w:rPr>
            <w:rFonts w:ascii="Times New Roman" w:eastAsia="Times New Roman" w:hAnsi="Times New Roman" w:cs="Times New Roman"/>
            <w:color w:val="0000FF"/>
            <w:sz w:val="24"/>
            <w:szCs w:val="24"/>
            <w:u w:val="single"/>
          </w:rPr>
          <w:t>Boston Globe reported</w:t>
        </w:r>
      </w:hyperlink>
      <w:r w:rsidRPr="00A01D90">
        <w:rPr>
          <w:rFonts w:ascii="Times New Roman" w:eastAsia="Times New Roman" w:hAnsi="Times New Roman" w:cs="Times New Roman"/>
          <w:sz w:val="24"/>
          <w:szCs w:val="24"/>
        </w:rPr>
        <w:t xml:space="preserve"> that California lawmakers first voted for, then tabled a resolution declaring a No Cuss Week, that South Carolina had debated a sweeping anti-profanity bill, and that conservative groups like the Parents Television Council have complained about vulgarities creeping into family-hour shows on network television.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But while James V. O’Connor, author of the book “Cuss Control,” argues that people can and should find word substitutions, even his own Web site grants Rhett Butler a “poetic license” exemption in “Gone </w:t>
      </w:r>
      <w:proofErr w:type="gramStart"/>
      <w:r w:rsidRPr="00A01D90">
        <w:rPr>
          <w:rFonts w:ascii="Times New Roman" w:eastAsia="Times New Roman" w:hAnsi="Times New Roman" w:cs="Times New Roman"/>
          <w:sz w:val="24"/>
          <w:szCs w:val="24"/>
        </w:rPr>
        <w:t>With</w:t>
      </w:r>
      <w:proofErr w:type="gramEnd"/>
      <w:r w:rsidRPr="00A01D90">
        <w:rPr>
          <w:rFonts w:ascii="Times New Roman" w:eastAsia="Times New Roman" w:hAnsi="Times New Roman" w:cs="Times New Roman"/>
          <w:sz w:val="24"/>
          <w:szCs w:val="24"/>
        </w:rPr>
        <w:t xml:space="preserve"> the Wind.” “Frankly, my dear, I don’t give a hoot”? Now that’s damnable. </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This article has been revised to reflect the following correction:</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b/>
          <w:bCs/>
          <w:sz w:val="24"/>
          <w:szCs w:val="24"/>
        </w:rPr>
        <w:t>Correction: February 9, 2011</w:t>
      </w:r>
    </w:p>
    <w:p w:rsidR="00A01D90" w:rsidRPr="00A01D90" w:rsidRDefault="00A01D90" w:rsidP="00A01D90">
      <w:pPr>
        <w:spacing w:before="100" w:beforeAutospacing="1" w:after="100" w:afterAutospacing="1" w:line="240" w:lineRule="auto"/>
        <w:rPr>
          <w:rFonts w:ascii="Times New Roman" w:eastAsia="Times New Roman" w:hAnsi="Times New Roman" w:cs="Times New Roman"/>
          <w:sz w:val="24"/>
          <w:szCs w:val="24"/>
        </w:rPr>
      </w:pPr>
      <w:r w:rsidRPr="00A01D90">
        <w:rPr>
          <w:rFonts w:ascii="Times New Roman" w:eastAsia="Times New Roman" w:hAnsi="Times New Roman" w:cs="Times New Roman"/>
          <w:sz w:val="24"/>
          <w:szCs w:val="24"/>
        </w:rPr>
        <w:t xml:space="preserve">A critic’s notebook on Jan. 7 about a new effort to sanitize the language of “Huckleberry Finn” misattributed another example of such efforts — the editing of “Out, damned spot!” in Shakespeare’s “Macbeth” to “out, crimson spot!” Some scholars cite an 1865 adaptation by Thomas Bulfinch and the Rev. S. G. Bulfinch as a source of that change; it was not Thomas </w:t>
      </w:r>
      <w:proofErr w:type="spellStart"/>
      <w:r w:rsidRPr="00A01D90">
        <w:rPr>
          <w:rFonts w:ascii="Times New Roman" w:eastAsia="Times New Roman" w:hAnsi="Times New Roman" w:cs="Times New Roman"/>
          <w:sz w:val="24"/>
          <w:szCs w:val="24"/>
        </w:rPr>
        <w:t>Bowdler</w:t>
      </w:r>
      <w:proofErr w:type="spellEnd"/>
      <w:r w:rsidRPr="00A01D90">
        <w:rPr>
          <w:rFonts w:ascii="Times New Roman" w:eastAsia="Times New Roman" w:hAnsi="Times New Roman" w:cs="Times New Roman"/>
          <w:sz w:val="24"/>
          <w:szCs w:val="24"/>
        </w:rPr>
        <w:t>, the English doctor whose name produced the verb “bowdlerize.”</w:t>
      </w:r>
    </w:p>
    <w:p w:rsidR="00C46F83" w:rsidRPr="00A01D90" w:rsidRDefault="00C46F83" w:rsidP="00A01D90">
      <w:pPr>
        <w:tabs>
          <w:tab w:val="left" w:pos="7075"/>
        </w:tabs>
      </w:pPr>
    </w:p>
    <w:sectPr w:rsidR="00C46F83" w:rsidRPr="00A01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6147"/>
    <w:multiLevelType w:val="multilevel"/>
    <w:tmpl w:val="4476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F631F"/>
    <w:multiLevelType w:val="multilevel"/>
    <w:tmpl w:val="AE46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6520B"/>
    <w:multiLevelType w:val="multilevel"/>
    <w:tmpl w:val="55D6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90"/>
    <w:rsid w:val="00A01D90"/>
    <w:rsid w:val="00C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1D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1D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01D9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9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1D90"/>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01D9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01D90"/>
    <w:rPr>
      <w:color w:val="0000FF"/>
      <w:u w:val="single"/>
    </w:rPr>
  </w:style>
  <w:style w:type="paragraph" w:styleId="z-TopofForm">
    <w:name w:val="HTML Top of Form"/>
    <w:basedOn w:val="Normal"/>
    <w:next w:val="Normal"/>
    <w:link w:val="z-TopofFormChar"/>
    <w:hidden/>
    <w:uiPriority w:val="99"/>
    <w:semiHidden/>
    <w:unhideWhenUsed/>
    <w:rsid w:val="00A01D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1D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1D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1D90"/>
    <w:rPr>
      <w:rFonts w:ascii="Arial" w:eastAsia="Times New Roman" w:hAnsi="Arial" w:cs="Arial"/>
      <w:vanish/>
      <w:sz w:val="16"/>
      <w:szCs w:val="16"/>
    </w:rPr>
  </w:style>
  <w:style w:type="paragraph" w:styleId="NormalWeb">
    <w:name w:val="Normal (Web)"/>
    <w:basedOn w:val="Normal"/>
    <w:uiPriority w:val="99"/>
    <w:semiHidden/>
    <w:unhideWhenUsed/>
    <w:rsid w:val="00A01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A01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A01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A01D90"/>
  </w:style>
  <w:style w:type="character" w:styleId="Strong">
    <w:name w:val="Strong"/>
    <w:basedOn w:val="DefaultParagraphFont"/>
    <w:uiPriority w:val="22"/>
    <w:qFormat/>
    <w:rsid w:val="00A01D90"/>
    <w:rPr>
      <w:b/>
      <w:bCs/>
    </w:rPr>
  </w:style>
  <w:style w:type="paragraph" w:styleId="BalloonText">
    <w:name w:val="Balloon Text"/>
    <w:basedOn w:val="Normal"/>
    <w:link w:val="BalloonTextChar"/>
    <w:uiPriority w:val="99"/>
    <w:semiHidden/>
    <w:unhideWhenUsed/>
    <w:rsid w:val="00A0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1D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1D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01D9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9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1D90"/>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01D9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01D90"/>
    <w:rPr>
      <w:color w:val="0000FF"/>
      <w:u w:val="single"/>
    </w:rPr>
  </w:style>
  <w:style w:type="paragraph" w:styleId="z-TopofForm">
    <w:name w:val="HTML Top of Form"/>
    <w:basedOn w:val="Normal"/>
    <w:next w:val="Normal"/>
    <w:link w:val="z-TopofFormChar"/>
    <w:hidden/>
    <w:uiPriority w:val="99"/>
    <w:semiHidden/>
    <w:unhideWhenUsed/>
    <w:rsid w:val="00A01D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1D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1D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1D90"/>
    <w:rPr>
      <w:rFonts w:ascii="Arial" w:eastAsia="Times New Roman" w:hAnsi="Arial" w:cs="Arial"/>
      <w:vanish/>
      <w:sz w:val="16"/>
      <w:szCs w:val="16"/>
    </w:rPr>
  </w:style>
  <w:style w:type="paragraph" w:styleId="NormalWeb">
    <w:name w:val="Normal (Web)"/>
    <w:basedOn w:val="Normal"/>
    <w:uiPriority w:val="99"/>
    <w:semiHidden/>
    <w:unhideWhenUsed/>
    <w:rsid w:val="00A01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A01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A01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A01D90"/>
  </w:style>
  <w:style w:type="character" w:styleId="Strong">
    <w:name w:val="Strong"/>
    <w:basedOn w:val="DefaultParagraphFont"/>
    <w:uiPriority w:val="22"/>
    <w:qFormat/>
    <w:rsid w:val="00A01D90"/>
    <w:rPr>
      <w:b/>
      <w:bCs/>
    </w:rPr>
  </w:style>
  <w:style w:type="paragraph" w:styleId="BalloonText">
    <w:name w:val="Balloon Text"/>
    <w:basedOn w:val="Normal"/>
    <w:link w:val="BalloonTextChar"/>
    <w:uiPriority w:val="99"/>
    <w:semiHidden/>
    <w:unhideWhenUsed/>
    <w:rsid w:val="00A0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8194">
      <w:bodyDiv w:val="1"/>
      <w:marLeft w:val="0"/>
      <w:marRight w:val="0"/>
      <w:marTop w:val="0"/>
      <w:marBottom w:val="0"/>
      <w:divBdr>
        <w:top w:val="none" w:sz="0" w:space="0" w:color="auto"/>
        <w:left w:val="none" w:sz="0" w:space="0" w:color="auto"/>
        <w:bottom w:val="none" w:sz="0" w:space="0" w:color="auto"/>
        <w:right w:val="none" w:sz="0" w:space="0" w:color="auto"/>
      </w:divBdr>
      <w:divsChild>
        <w:div w:id="2038113457">
          <w:marLeft w:val="0"/>
          <w:marRight w:val="0"/>
          <w:marTop w:val="0"/>
          <w:marBottom w:val="0"/>
          <w:divBdr>
            <w:top w:val="none" w:sz="0" w:space="0" w:color="auto"/>
            <w:left w:val="none" w:sz="0" w:space="0" w:color="auto"/>
            <w:bottom w:val="none" w:sz="0" w:space="0" w:color="auto"/>
            <w:right w:val="none" w:sz="0" w:space="0" w:color="auto"/>
          </w:divBdr>
          <w:divsChild>
            <w:div w:id="1323851926">
              <w:marLeft w:val="0"/>
              <w:marRight w:val="0"/>
              <w:marTop w:val="0"/>
              <w:marBottom w:val="0"/>
              <w:divBdr>
                <w:top w:val="none" w:sz="0" w:space="0" w:color="auto"/>
                <w:left w:val="none" w:sz="0" w:space="0" w:color="auto"/>
                <w:bottom w:val="none" w:sz="0" w:space="0" w:color="auto"/>
                <w:right w:val="none" w:sz="0" w:space="0" w:color="auto"/>
              </w:divBdr>
              <w:divsChild>
                <w:div w:id="530608635">
                  <w:marLeft w:val="0"/>
                  <w:marRight w:val="0"/>
                  <w:marTop w:val="0"/>
                  <w:marBottom w:val="0"/>
                  <w:divBdr>
                    <w:top w:val="none" w:sz="0" w:space="0" w:color="auto"/>
                    <w:left w:val="none" w:sz="0" w:space="0" w:color="auto"/>
                    <w:bottom w:val="none" w:sz="0" w:space="0" w:color="auto"/>
                    <w:right w:val="none" w:sz="0" w:space="0" w:color="auto"/>
                  </w:divBdr>
                  <w:divsChild>
                    <w:div w:id="1248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3999">
          <w:marLeft w:val="0"/>
          <w:marRight w:val="0"/>
          <w:marTop w:val="0"/>
          <w:marBottom w:val="0"/>
          <w:divBdr>
            <w:top w:val="none" w:sz="0" w:space="0" w:color="auto"/>
            <w:left w:val="none" w:sz="0" w:space="0" w:color="auto"/>
            <w:bottom w:val="none" w:sz="0" w:space="0" w:color="auto"/>
            <w:right w:val="none" w:sz="0" w:space="0" w:color="auto"/>
          </w:divBdr>
        </w:div>
        <w:div w:id="209462536">
          <w:marLeft w:val="0"/>
          <w:marRight w:val="0"/>
          <w:marTop w:val="0"/>
          <w:marBottom w:val="0"/>
          <w:divBdr>
            <w:top w:val="none" w:sz="0" w:space="0" w:color="auto"/>
            <w:left w:val="none" w:sz="0" w:space="0" w:color="auto"/>
            <w:bottom w:val="none" w:sz="0" w:space="0" w:color="auto"/>
            <w:right w:val="none" w:sz="0" w:space="0" w:color="auto"/>
          </w:divBdr>
          <w:divsChild>
            <w:div w:id="2029481289">
              <w:marLeft w:val="0"/>
              <w:marRight w:val="0"/>
              <w:marTop w:val="0"/>
              <w:marBottom w:val="0"/>
              <w:divBdr>
                <w:top w:val="none" w:sz="0" w:space="0" w:color="auto"/>
                <w:left w:val="none" w:sz="0" w:space="0" w:color="auto"/>
                <w:bottom w:val="none" w:sz="0" w:space="0" w:color="auto"/>
                <w:right w:val="none" w:sz="0" w:space="0" w:color="auto"/>
              </w:divBdr>
              <w:divsChild>
                <w:div w:id="1644891584">
                  <w:marLeft w:val="0"/>
                  <w:marRight w:val="0"/>
                  <w:marTop w:val="0"/>
                  <w:marBottom w:val="0"/>
                  <w:divBdr>
                    <w:top w:val="none" w:sz="0" w:space="0" w:color="auto"/>
                    <w:left w:val="none" w:sz="0" w:space="0" w:color="auto"/>
                    <w:bottom w:val="none" w:sz="0" w:space="0" w:color="auto"/>
                    <w:right w:val="none" w:sz="0" w:space="0" w:color="auto"/>
                  </w:divBdr>
                  <w:divsChild>
                    <w:div w:id="1456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69932">
              <w:marLeft w:val="0"/>
              <w:marRight w:val="0"/>
              <w:marTop w:val="0"/>
              <w:marBottom w:val="0"/>
              <w:divBdr>
                <w:top w:val="none" w:sz="0" w:space="0" w:color="auto"/>
                <w:left w:val="none" w:sz="0" w:space="0" w:color="auto"/>
                <w:bottom w:val="none" w:sz="0" w:space="0" w:color="auto"/>
                <w:right w:val="none" w:sz="0" w:space="0" w:color="auto"/>
              </w:divBdr>
            </w:div>
            <w:div w:id="292449697">
              <w:marLeft w:val="0"/>
              <w:marRight w:val="0"/>
              <w:marTop w:val="0"/>
              <w:marBottom w:val="0"/>
              <w:divBdr>
                <w:top w:val="none" w:sz="0" w:space="0" w:color="auto"/>
                <w:left w:val="none" w:sz="0" w:space="0" w:color="auto"/>
                <w:bottom w:val="none" w:sz="0" w:space="0" w:color="auto"/>
                <w:right w:val="none" w:sz="0" w:space="0" w:color="auto"/>
              </w:divBdr>
              <w:divsChild>
                <w:div w:id="715155487">
                  <w:marLeft w:val="0"/>
                  <w:marRight w:val="0"/>
                  <w:marTop w:val="0"/>
                  <w:marBottom w:val="0"/>
                  <w:divBdr>
                    <w:top w:val="none" w:sz="0" w:space="0" w:color="auto"/>
                    <w:left w:val="none" w:sz="0" w:space="0" w:color="auto"/>
                    <w:bottom w:val="none" w:sz="0" w:space="0" w:color="auto"/>
                    <w:right w:val="none" w:sz="0" w:space="0" w:color="auto"/>
                  </w:divBdr>
                  <w:divsChild>
                    <w:div w:id="7419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1466">
              <w:marLeft w:val="0"/>
              <w:marRight w:val="0"/>
              <w:marTop w:val="0"/>
              <w:marBottom w:val="0"/>
              <w:divBdr>
                <w:top w:val="none" w:sz="0" w:space="0" w:color="auto"/>
                <w:left w:val="none" w:sz="0" w:space="0" w:color="auto"/>
                <w:bottom w:val="none" w:sz="0" w:space="0" w:color="auto"/>
                <w:right w:val="none" w:sz="0" w:space="0" w:color="auto"/>
              </w:divBdr>
              <w:divsChild>
                <w:div w:id="853492146">
                  <w:marLeft w:val="0"/>
                  <w:marRight w:val="0"/>
                  <w:marTop w:val="0"/>
                  <w:marBottom w:val="0"/>
                  <w:divBdr>
                    <w:top w:val="none" w:sz="0" w:space="0" w:color="auto"/>
                    <w:left w:val="none" w:sz="0" w:space="0" w:color="auto"/>
                    <w:bottom w:val="none" w:sz="0" w:space="0" w:color="auto"/>
                    <w:right w:val="none" w:sz="0" w:space="0" w:color="auto"/>
                  </w:divBdr>
                  <w:divsChild>
                    <w:div w:id="1509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72826">
          <w:marLeft w:val="0"/>
          <w:marRight w:val="0"/>
          <w:marTop w:val="0"/>
          <w:marBottom w:val="0"/>
          <w:divBdr>
            <w:top w:val="none" w:sz="0" w:space="0" w:color="auto"/>
            <w:left w:val="none" w:sz="0" w:space="0" w:color="auto"/>
            <w:bottom w:val="none" w:sz="0" w:space="0" w:color="auto"/>
            <w:right w:val="none" w:sz="0" w:space="0" w:color="auto"/>
          </w:divBdr>
          <w:divsChild>
            <w:div w:id="1000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pi.com/opinion/394832_nword06.html" TargetMode="External"/><Relationship Id="rId3" Type="http://schemas.microsoft.com/office/2007/relationships/stylesWithEffects" Target="stylesWithEffects.xml"/><Relationship Id="rId7" Type="http://schemas.openxmlformats.org/officeDocument/2006/relationships/hyperlink" Target="http://www.nytimes.com/2011/01/05/books/05huc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k/michiko_kakutani/index.html?inline=nyt-p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ston.com/lifestyle/family/articles/2010/03/11/whats_up_with_all_the_profanity/" TargetMode="External"/><Relationship Id="rId4" Type="http://schemas.openxmlformats.org/officeDocument/2006/relationships/settings" Target="settings.xml"/><Relationship Id="rId9" Type="http://schemas.openxmlformats.org/officeDocument/2006/relationships/hyperlink" Target="http://news.bbc.co.uk/2/hi/entertainment/2071821.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8061</Characters>
  <Application>Microsoft Office Word</Application>
  <DocSecurity>0</DocSecurity>
  <Lines>67</Lines>
  <Paragraphs>18</Paragraphs>
  <ScaleCrop>false</ScaleCrop>
  <Company>Alpine School District</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2012-02-04T22:40:00Z</dcterms:created>
  <dcterms:modified xsi:type="dcterms:W3CDTF">2012-02-04T22:41:00Z</dcterms:modified>
</cp:coreProperties>
</file>